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1FC" w:rsidRPr="00697CDD" w:rsidRDefault="00EE0700" w:rsidP="00DA41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CDD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EE0700" w:rsidRPr="00697CDD" w:rsidRDefault="00DA41FC" w:rsidP="00DA41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CDD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DE323F" w:rsidRPr="00697CDD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697CDD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Pr="00697CDD">
        <w:rPr>
          <w:rFonts w:ascii="Times New Roman" w:hAnsi="Times New Roman" w:cs="Times New Roman"/>
          <w:b/>
          <w:sz w:val="28"/>
          <w:szCs w:val="28"/>
        </w:rPr>
        <w:br/>
        <w:t>«О внесении изменени</w:t>
      </w:r>
      <w:r w:rsidR="00771BBE" w:rsidRPr="00697CDD">
        <w:rPr>
          <w:rFonts w:ascii="Times New Roman" w:hAnsi="Times New Roman" w:cs="Times New Roman"/>
          <w:b/>
          <w:sz w:val="28"/>
          <w:szCs w:val="28"/>
        </w:rPr>
        <w:t>я</w:t>
      </w:r>
      <w:r w:rsidRPr="00697CDD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</w:t>
      </w:r>
    </w:p>
    <w:p w:rsidR="00EE0700" w:rsidRPr="00697CDD" w:rsidRDefault="00DA41FC" w:rsidP="00DA41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CDD">
        <w:rPr>
          <w:rFonts w:ascii="Times New Roman" w:hAnsi="Times New Roman" w:cs="Times New Roman"/>
          <w:b/>
          <w:sz w:val="28"/>
          <w:szCs w:val="28"/>
        </w:rPr>
        <w:t xml:space="preserve">«О некоторых вопросах ведения операций с сырьевыми товарами, содержащими </w:t>
      </w:r>
    </w:p>
    <w:p w:rsidR="00DA41FC" w:rsidRPr="00697CDD" w:rsidRDefault="00DA41FC" w:rsidP="00DA41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97CDD">
        <w:rPr>
          <w:rFonts w:ascii="Times New Roman" w:hAnsi="Times New Roman" w:cs="Times New Roman"/>
          <w:b/>
          <w:sz w:val="28"/>
          <w:szCs w:val="28"/>
        </w:rPr>
        <w:t>драгоценные металлы» от 14 сентября 2017 года № 570</w:t>
      </w:r>
      <w:r w:rsidR="001C075E">
        <w:rPr>
          <w:rFonts w:ascii="Times New Roman" w:hAnsi="Times New Roman" w:cs="Times New Roman"/>
          <w:b/>
          <w:sz w:val="28"/>
          <w:szCs w:val="28"/>
        </w:rPr>
        <w:t>»</w:t>
      </w:r>
    </w:p>
    <w:p w:rsidR="00DA41FC" w:rsidRPr="00697CDD" w:rsidRDefault="00DA41FC" w:rsidP="00DA41F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6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230"/>
        <w:gridCol w:w="7371"/>
      </w:tblGrid>
      <w:tr w:rsidR="00474C65" w:rsidRPr="00697CDD" w:rsidTr="003739B6">
        <w:tc>
          <w:tcPr>
            <w:tcW w:w="7230" w:type="dxa"/>
          </w:tcPr>
          <w:p w:rsidR="00DA41FC" w:rsidRPr="00697CDD" w:rsidRDefault="00DA41FC" w:rsidP="004D5F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CDD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  <w:p w:rsidR="00771BBE" w:rsidRPr="00697CDD" w:rsidRDefault="00DA41FC" w:rsidP="004D5F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CDD">
              <w:rPr>
                <w:rFonts w:ascii="Times New Roman" w:hAnsi="Times New Roman" w:cs="Times New Roman"/>
                <w:sz w:val="28"/>
                <w:szCs w:val="28"/>
              </w:rPr>
              <w:t>постановления Правительства Кыргызской Республики</w:t>
            </w:r>
            <w:r w:rsidRPr="00697CDD">
              <w:rPr>
                <w:rFonts w:ascii="Times New Roman" w:hAnsi="Times New Roman" w:cs="Times New Roman"/>
                <w:sz w:val="28"/>
                <w:szCs w:val="28"/>
              </w:rPr>
              <w:br/>
              <w:t>«О некоторых вопросах ведения операций с сырьевыми товарами, с</w:t>
            </w:r>
            <w:r w:rsidR="00771BBE" w:rsidRPr="00697CDD">
              <w:rPr>
                <w:rFonts w:ascii="Times New Roman" w:hAnsi="Times New Roman" w:cs="Times New Roman"/>
                <w:sz w:val="28"/>
                <w:szCs w:val="28"/>
              </w:rPr>
              <w:t>одержащими драгоценные металлы»</w:t>
            </w:r>
          </w:p>
          <w:p w:rsidR="00DA41FC" w:rsidRPr="00697CDD" w:rsidRDefault="00DA41FC" w:rsidP="004D5F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CDD">
              <w:rPr>
                <w:rFonts w:ascii="Times New Roman" w:hAnsi="Times New Roman" w:cs="Times New Roman"/>
                <w:sz w:val="28"/>
                <w:szCs w:val="28"/>
              </w:rPr>
              <w:t>от 14 сентября 2017 года № 570</w:t>
            </w:r>
            <w:r w:rsidR="00965BC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371" w:type="dxa"/>
          </w:tcPr>
          <w:p w:rsidR="00DA41FC" w:rsidRPr="00697CDD" w:rsidRDefault="00DA41FC" w:rsidP="004D5F5F">
            <w:pPr>
              <w:pStyle w:val="tkNazvanie"/>
              <w:tabs>
                <w:tab w:val="left" w:pos="9214"/>
              </w:tabs>
              <w:spacing w:before="0" w:after="0"/>
              <w:ind w:left="0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Предлагаемая редакция </w:t>
            </w:r>
          </w:p>
          <w:p w:rsidR="00771BBE" w:rsidRPr="00697CDD" w:rsidRDefault="00DA41FC" w:rsidP="004D5F5F">
            <w:pPr>
              <w:pStyle w:val="tkNazvanie"/>
              <w:tabs>
                <w:tab w:val="left" w:pos="9214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97CD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проекта постановления </w:t>
            </w:r>
            <w:r w:rsidR="00DE323F" w:rsidRPr="00697CDD">
              <w:rPr>
                <w:rFonts w:ascii="Times New Roman" w:hAnsi="Times New Roman" w:cs="Times New Roman"/>
                <w:b w:val="0"/>
                <w:sz w:val="28"/>
                <w:szCs w:val="28"/>
              </w:rPr>
              <w:t>Кабинета министров</w:t>
            </w:r>
            <w:r w:rsidRPr="00697CD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Кыргызской Республики</w:t>
            </w:r>
            <w:r w:rsidR="00DE323F" w:rsidRPr="00697CD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97CDD">
              <w:rPr>
                <w:rFonts w:ascii="Times New Roman" w:hAnsi="Times New Roman" w:cs="Times New Roman"/>
                <w:b w:val="0"/>
                <w:sz w:val="28"/>
                <w:szCs w:val="28"/>
              </w:rPr>
              <w:t>«О внесении изменения в постановление Правительства Кыргызской Республики «О некоторых вопросах ведения операций с сырьевыми товарами, с</w:t>
            </w:r>
            <w:r w:rsidR="00771BBE" w:rsidRPr="00697CDD">
              <w:rPr>
                <w:rFonts w:ascii="Times New Roman" w:hAnsi="Times New Roman" w:cs="Times New Roman"/>
                <w:b w:val="0"/>
                <w:sz w:val="28"/>
                <w:szCs w:val="28"/>
              </w:rPr>
              <w:t>одержащими драгоценные металлы»</w:t>
            </w:r>
          </w:p>
          <w:p w:rsidR="00DA41FC" w:rsidRPr="00697CDD" w:rsidRDefault="00DA41FC" w:rsidP="004D5F5F">
            <w:pPr>
              <w:pStyle w:val="tkNazvanie"/>
              <w:tabs>
                <w:tab w:val="left" w:pos="9214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97CDD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14 сентября 2017 года № 570</w:t>
            </w:r>
            <w:r w:rsidR="00965BC3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</w:tc>
      </w:tr>
      <w:tr w:rsidR="00474C65" w:rsidRPr="00697CDD" w:rsidTr="003739B6">
        <w:tc>
          <w:tcPr>
            <w:tcW w:w="7230" w:type="dxa"/>
          </w:tcPr>
          <w:p w:rsidR="00DA41FC" w:rsidRPr="00697CDD" w:rsidRDefault="00DA41FC" w:rsidP="00DA41FC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В целях совершенствования механизма установления содержания золота в рудах и концентратах и ведения учетного контроля при вывозе руд, концентратов и отходов, содержащих драгоценные металлы и сопутствующие извлекаемые металлы, в соответствии со </w:t>
            </w:r>
            <w:hyperlink r:id="rId5" w:anchor="st_35" w:history="1">
              <w:r w:rsidRPr="00697CD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статьей 35</w:t>
              </w:r>
            </w:hyperlink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 Закона Кыргызской Республики </w:t>
            </w:r>
            <w:r w:rsidR="00247E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97CDD">
              <w:rPr>
                <w:rFonts w:ascii="Times New Roman" w:hAnsi="Times New Roman" w:cs="Times New Roman"/>
                <w:sz w:val="28"/>
                <w:szCs w:val="28"/>
              </w:rPr>
              <w:t>О недрах</w:t>
            </w:r>
            <w:r w:rsidR="00247E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, статьями </w:t>
            </w:r>
            <w:hyperlink r:id="rId6" w:anchor="st_10" w:history="1">
              <w:r w:rsidRPr="00697CD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10</w:t>
              </w:r>
            </w:hyperlink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anchor="st_17" w:history="1">
              <w:r w:rsidRPr="00697CD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17</w:t>
              </w:r>
            </w:hyperlink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 конституционного Закона </w:t>
            </w:r>
            <w:r w:rsidR="00A825A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97CDD">
              <w:rPr>
                <w:rFonts w:ascii="Times New Roman" w:hAnsi="Times New Roman" w:cs="Times New Roman"/>
                <w:sz w:val="28"/>
                <w:szCs w:val="28"/>
              </w:rPr>
              <w:t>О Правительстве Кыргызской Республики</w:t>
            </w:r>
            <w:r w:rsidR="00A825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CDD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</w:t>
            </w:r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постановляет:</w:t>
            </w:r>
          </w:p>
          <w:p w:rsidR="00DA41FC" w:rsidRPr="00697CDD" w:rsidRDefault="00DA41FC" w:rsidP="00DA41FC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1. Утвердить </w:t>
            </w:r>
            <w:hyperlink r:id="rId8" w:history="1">
              <w:r w:rsidRPr="00697CD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Порядок</w:t>
              </w:r>
            </w:hyperlink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согласно приложению.</w:t>
            </w:r>
          </w:p>
          <w:p w:rsidR="00DA41FC" w:rsidRPr="00697CDD" w:rsidRDefault="007A2354" w:rsidP="007A2354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A41FC"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1-1. Требование к инспекционной компании в части </w:t>
            </w:r>
            <w:r w:rsidR="00DA41FC" w:rsidRPr="00697C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аккредитации по стандарту ISO/IEC 17020, предусмотренное абзацем четвертым пункта 4 и абзацем первым пункта 13 </w:t>
            </w:r>
            <w:hyperlink r:id="rId9" w:history="1">
              <w:r w:rsidR="00DA41FC" w:rsidRPr="00697CD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Порядка</w:t>
              </w:r>
            </w:hyperlink>
            <w:r w:rsidR="00DA41FC"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утвержденного вышеуказанным </w:t>
            </w:r>
            <w:hyperlink r:id="rId10" w:history="1">
              <w:r w:rsidR="00DA41FC" w:rsidRPr="00697CD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="00DA41FC"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, применяется с </w:t>
            </w:r>
            <w:r w:rsidR="00DA41FC" w:rsidRPr="00286F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71BBE" w:rsidRPr="00286F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00250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сентября</w:t>
            </w:r>
            <w:r w:rsidR="00DA41FC" w:rsidRPr="00286F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</w:t>
            </w:r>
            <w:r w:rsidR="00771BBE" w:rsidRPr="00286F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A41FC" w:rsidRPr="00286F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  <w:r w:rsidR="00DA41FC" w:rsidRPr="00697C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A41FC" w:rsidRPr="00697C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7371" w:type="dxa"/>
          </w:tcPr>
          <w:p w:rsidR="00DA41FC" w:rsidRPr="00697CDD" w:rsidRDefault="00DA41FC" w:rsidP="00DA41FC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697C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целях совершенствования механизма установления содержания золота в рудах и концентратах и ведения учетного контроля при вывозе руд, концентратов и отходов, содержащих драгоценные металлы и сопутствующие извлекаемые металлы, в соответствии со </w:t>
            </w:r>
            <w:hyperlink r:id="rId11" w:anchor="st_35" w:history="1">
              <w:r w:rsidRPr="00697CD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статьей 35</w:t>
              </w:r>
            </w:hyperlink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 Закона Кыргызской Республики </w:t>
            </w:r>
            <w:r w:rsidR="004B75E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97CDD">
              <w:rPr>
                <w:rFonts w:ascii="Times New Roman" w:hAnsi="Times New Roman" w:cs="Times New Roman"/>
                <w:sz w:val="28"/>
                <w:szCs w:val="28"/>
              </w:rPr>
              <w:t>О недрах</w:t>
            </w:r>
            <w:r w:rsidR="004B75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, статьями </w:t>
            </w:r>
            <w:hyperlink r:id="rId12" w:anchor="st_10" w:history="1">
              <w:r w:rsidRPr="00697CD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10</w:t>
              </w:r>
            </w:hyperlink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13" w:anchor="st_17" w:history="1">
              <w:r w:rsidRPr="00697CD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17</w:t>
              </w:r>
            </w:hyperlink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 конституционного Закона </w:t>
            </w:r>
            <w:r w:rsidR="00591F4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97CDD">
              <w:rPr>
                <w:rFonts w:ascii="Times New Roman" w:hAnsi="Times New Roman" w:cs="Times New Roman"/>
                <w:sz w:val="28"/>
                <w:szCs w:val="28"/>
              </w:rPr>
              <w:t>О Правительстве Кыргызской Республики</w:t>
            </w:r>
            <w:r w:rsidR="00591F4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6FCD">
              <w:rPr>
                <w:rFonts w:ascii="Times New Roman" w:hAnsi="Times New Roman" w:cs="Times New Roman"/>
                <w:b/>
                <w:sz w:val="28"/>
                <w:szCs w:val="28"/>
              </w:rPr>
              <w:t>Кабинет М</w:t>
            </w:r>
            <w:r w:rsidR="00697CDD" w:rsidRPr="00697CDD">
              <w:rPr>
                <w:rFonts w:ascii="Times New Roman" w:hAnsi="Times New Roman" w:cs="Times New Roman"/>
                <w:b/>
                <w:sz w:val="28"/>
                <w:szCs w:val="28"/>
              </w:rPr>
              <w:t>инистров</w:t>
            </w:r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постановляет:</w:t>
            </w:r>
          </w:p>
          <w:p w:rsidR="00DA41FC" w:rsidRPr="00697CDD" w:rsidRDefault="00DA41FC" w:rsidP="00DA41FC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1. Утвердить </w:t>
            </w:r>
            <w:hyperlink r:id="rId14" w:history="1">
              <w:r w:rsidRPr="00697CD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Порядок</w:t>
              </w:r>
            </w:hyperlink>
            <w:r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согласно приложению.</w:t>
            </w:r>
          </w:p>
          <w:p w:rsidR="00DA41FC" w:rsidRPr="00697CDD" w:rsidRDefault="007A2354" w:rsidP="00DA41FC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52A11" w:rsidRPr="00B52A11">
              <w:rPr>
                <w:rFonts w:ascii="Times New Roman" w:hAnsi="Times New Roman" w:cs="Times New Roman"/>
                <w:sz w:val="28"/>
                <w:szCs w:val="28"/>
              </w:rPr>
              <w:t>1¹</w:t>
            </w:r>
            <w:r w:rsidR="00DA41FC"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. Требование к инспекционной компании в части </w:t>
            </w:r>
            <w:r w:rsidR="00DA41FC" w:rsidRPr="00697C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аккредитации по стандарту ISO/IEC 17020, предусмотренное абзацем четвертым пункта 4 и абзацем первым пункта 13 </w:t>
            </w:r>
            <w:hyperlink r:id="rId15" w:history="1">
              <w:r w:rsidR="00DA41FC" w:rsidRPr="00697CD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Порядка</w:t>
              </w:r>
            </w:hyperlink>
            <w:r w:rsidR="00DA41FC"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утвержденного вышеуказанным </w:t>
            </w:r>
            <w:hyperlink r:id="rId16" w:history="1">
              <w:r w:rsidR="00DA41FC" w:rsidRPr="00697CD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="00DA41FC" w:rsidRPr="00697CDD">
              <w:rPr>
                <w:rFonts w:ascii="Times New Roman" w:hAnsi="Times New Roman" w:cs="Times New Roman"/>
                <w:sz w:val="28"/>
                <w:szCs w:val="28"/>
              </w:rPr>
              <w:t xml:space="preserve">, применяется с </w:t>
            </w:r>
            <w:r w:rsidR="00286FCD" w:rsidRPr="00286F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DA41FC" w:rsidRPr="00286F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71BBE" w:rsidRPr="00697C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86FCD">
              <w:rPr>
                <w:rFonts w:ascii="Times New Roman" w:hAnsi="Times New Roman" w:cs="Times New Roman"/>
                <w:b/>
                <w:sz w:val="28"/>
                <w:szCs w:val="28"/>
              </w:rPr>
              <w:t>декабря</w:t>
            </w:r>
            <w:r w:rsidR="00DA41FC" w:rsidRPr="00697C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</w:t>
            </w:r>
            <w:r w:rsidR="00DE323F" w:rsidRPr="00697CD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A41FC" w:rsidRPr="00697C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A41FC" w:rsidRPr="00697C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41FC" w:rsidRPr="00697CDD" w:rsidRDefault="00DA41FC" w:rsidP="00DA41FC">
            <w:pPr>
              <w:pStyle w:val="tkTekst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4BCE" w:rsidRPr="00697CDD" w:rsidRDefault="00CE4BCE" w:rsidP="00DA41FC">
      <w:pPr>
        <w:pStyle w:val="a6"/>
        <w:tabs>
          <w:tab w:val="clear" w:pos="4677"/>
          <w:tab w:val="clear" w:pos="93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4BCE" w:rsidRPr="00697CDD" w:rsidRDefault="00CE4BCE" w:rsidP="00771BBE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b/>
          <w:sz w:val="28"/>
          <w:szCs w:val="28"/>
        </w:rPr>
      </w:pPr>
    </w:p>
    <w:p w:rsidR="00EE0700" w:rsidRPr="00EE0700" w:rsidRDefault="00533C5C" w:rsidP="00EE07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</w:t>
      </w:r>
      <w:r w:rsidR="00286FCD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EE0700" w:rsidRPr="00697CDD">
        <w:rPr>
          <w:rFonts w:ascii="Times New Roman" w:eastAsia="Times New Roman" w:hAnsi="Times New Roman" w:cs="Times New Roman"/>
          <w:b/>
          <w:sz w:val="28"/>
          <w:szCs w:val="28"/>
        </w:rPr>
        <w:t>инистр</w:t>
      </w:r>
      <w:r w:rsidR="00286FC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86FC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E0700" w:rsidRPr="00697CD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</w:t>
      </w:r>
      <w:proofErr w:type="spellStart"/>
      <w:r w:rsidR="00286FCD">
        <w:rPr>
          <w:rFonts w:ascii="Times New Roman" w:eastAsia="Times New Roman" w:hAnsi="Times New Roman" w:cs="Times New Roman"/>
          <w:b/>
          <w:sz w:val="28"/>
          <w:szCs w:val="28"/>
        </w:rPr>
        <w:t>Д.Д</w:t>
      </w:r>
      <w:r w:rsidR="00ED0BA3">
        <w:rPr>
          <w:rFonts w:ascii="Times New Roman" w:eastAsia="Times New Roman" w:hAnsi="Times New Roman" w:cs="Times New Roman"/>
          <w:b/>
          <w:sz w:val="28"/>
          <w:szCs w:val="28"/>
        </w:rPr>
        <w:t>ж</w:t>
      </w:r>
      <w:bookmarkStart w:id="0" w:name="_GoBack"/>
      <w:bookmarkEnd w:id="0"/>
      <w:r w:rsidR="00286FCD">
        <w:rPr>
          <w:rFonts w:ascii="Times New Roman" w:eastAsia="Times New Roman" w:hAnsi="Times New Roman" w:cs="Times New Roman"/>
          <w:b/>
          <w:sz w:val="28"/>
          <w:szCs w:val="28"/>
        </w:rPr>
        <w:t>.Амангельдиев</w:t>
      </w:r>
      <w:proofErr w:type="spellEnd"/>
    </w:p>
    <w:p w:rsidR="00CE4BCE" w:rsidRPr="00EE0700" w:rsidRDefault="00CE4BCE" w:rsidP="00EE0700">
      <w:pPr>
        <w:pStyle w:val="a6"/>
        <w:tabs>
          <w:tab w:val="clear" w:pos="4677"/>
          <w:tab w:val="clear" w:pos="93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E4BCE" w:rsidRPr="00EE0700" w:rsidSect="00EE0700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F18C2"/>
    <w:multiLevelType w:val="hybridMultilevel"/>
    <w:tmpl w:val="150EFBC8"/>
    <w:lvl w:ilvl="0" w:tplc="8F925450">
      <w:start w:val="1"/>
      <w:numFmt w:val="decimal"/>
      <w:lvlText w:val="%1."/>
      <w:lvlJc w:val="left"/>
      <w:pPr>
        <w:ind w:left="1359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1FC"/>
    <w:rsid w:val="00000250"/>
    <w:rsid w:val="000F4298"/>
    <w:rsid w:val="00182B60"/>
    <w:rsid w:val="001C075E"/>
    <w:rsid w:val="00247EB2"/>
    <w:rsid w:val="00286FCD"/>
    <w:rsid w:val="002F0AD6"/>
    <w:rsid w:val="003739B6"/>
    <w:rsid w:val="003E427B"/>
    <w:rsid w:val="00474C65"/>
    <w:rsid w:val="0047525B"/>
    <w:rsid w:val="004B75EB"/>
    <w:rsid w:val="004D74F7"/>
    <w:rsid w:val="00533C5C"/>
    <w:rsid w:val="0053621C"/>
    <w:rsid w:val="00591F45"/>
    <w:rsid w:val="005E4AB4"/>
    <w:rsid w:val="00697CDD"/>
    <w:rsid w:val="00771BBE"/>
    <w:rsid w:val="00792830"/>
    <w:rsid w:val="007A2354"/>
    <w:rsid w:val="008031F7"/>
    <w:rsid w:val="008D7BC7"/>
    <w:rsid w:val="00965BC3"/>
    <w:rsid w:val="00970921"/>
    <w:rsid w:val="00A40798"/>
    <w:rsid w:val="00A825A6"/>
    <w:rsid w:val="00B10E50"/>
    <w:rsid w:val="00B52A11"/>
    <w:rsid w:val="00BA342A"/>
    <w:rsid w:val="00CE4BCE"/>
    <w:rsid w:val="00CF53DC"/>
    <w:rsid w:val="00D3545B"/>
    <w:rsid w:val="00D3765E"/>
    <w:rsid w:val="00DA41FC"/>
    <w:rsid w:val="00DE323F"/>
    <w:rsid w:val="00ED0BA3"/>
    <w:rsid w:val="00EE0700"/>
    <w:rsid w:val="00F9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29B66F-A63A-4555-9E71-7F0001B5C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41FC"/>
    <w:pPr>
      <w:spacing w:after="0" w:line="240" w:lineRule="auto"/>
    </w:pPr>
  </w:style>
  <w:style w:type="table" w:styleId="a4">
    <w:name w:val="Table Grid"/>
    <w:basedOn w:val="a1"/>
    <w:uiPriority w:val="59"/>
    <w:rsid w:val="00DA4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DA41F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A41F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A41FC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DA4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41FC"/>
  </w:style>
  <w:style w:type="paragraph" w:customStyle="1" w:styleId="tkRedakcijaSpisok">
    <w:name w:val="_В редакции список (tkRedakcijaSpisok)"/>
    <w:basedOn w:val="a"/>
    <w:rsid w:val="00DA41FC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E4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E4B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4226" TargetMode="External"/><Relationship Id="rId13" Type="http://schemas.openxmlformats.org/officeDocument/2006/relationships/hyperlink" Target="toktom://db/11338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hyperlink" Target="toktom://db/11338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toktom://db/144225" TargetMode="External"/><Relationship Id="rId1" Type="http://schemas.openxmlformats.org/officeDocument/2006/relationships/numbering" Target="numbering.xml"/><Relationship Id="rId6" Type="http://schemas.openxmlformats.org/officeDocument/2006/relationships/hyperlink" Target="toktom://db/113385" TargetMode="External"/><Relationship Id="rId11" Type="http://schemas.openxmlformats.org/officeDocument/2006/relationships/hyperlink" Target="toktom://db/114446" TargetMode="External"/><Relationship Id="rId5" Type="http://schemas.openxmlformats.org/officeDocument/2006/relationships/hyperlink" Target="toktom://db/114446" TargetMode="External"/><Relationship Id="rId15" Type="http://schemas.openxmlformats.org/officeDocument/2006/relationships/hyperlink" Target="toktom://db/144226" TargetMode="External"/><Relationship Id="rId10" Type="http://schemas.openxmlformats.org/officeDocument/2006/relationships/hyperlink" Target="toktom://db/1442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44226" TargetMode="External"/><Relationship Id="rId14" Type="http://schemas.openxmlformats.org/officeDocument/2006/relationships/hyperlink" Target="toktom://db/144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Аида ДАК. Дуванаева</cp:lastModifiedBy>
  <cp:revision>31</cp:revision>
  <cp:lastPrinted>2021-10-14T05:41:00Z</cp:lastPrinted>
  <dcterms:created xsi:type="dcterms:W3CDTF">2021-03-04T04:13:00Z</dcterms:created>
  <dcterms:modified xsi:type="dcterms:W3CDTF">2021-10-15T03:03:00Z</dcterms:modified>
</cp:coreProperties>
</file>